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120" w:beforeLines="50" w:beforeAutospacing="0" w:after="360" w:afterLines="150" w:afterAutospacing="0" w:line="700" w:lineRule="exact"/>
        <w:ind w:left="0" w:right="0"/>
        <w:jc w:val="center"/>
        <w:rPr>
          <w:rFonts w:eastAsia="小标宋"/>
          <w:sz w:val="44"/>
          <w:szCs w:val="44"/>
          <w:lang w:val="en-US"/>
        </w:rPr>
      </w:pPr>
      <w:r>
        <w:rPr>
          <w:rFonts w:hint="default" w:ascii="Times New Roman" w:hAnsi="Times New Roman" w:eastAsia="小标宋" w:cs="Times New Roman"/>
          <w:kern w:val="0"/>
          <w:sz w:val="44"/>
          <w:szCs w:val="44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小标宋" w:eastAsia="小标宋" w:cs="小标宋"/>
          <w:kern w:val="0"/>
          <w:sz w:val="44"/>
          <w:szCs w:val="44"/>
          <w:lang w:val="en-US" w:eastAsia="zh-CN" w:bidi="ar"/>
        </w:rPr>
        <w:t>市（州）在建（拟建）科技馆名单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120" w:afterLines="50" w:afterAutospacing="0" w:line="320" w:lineRule="exact"/>
        <w:ind w:left="0" w:right="0"/>
        <w:jc w:val="both"/>
        <w:rPr>
          <w:rFonts w:hint="eastAsia" w:ascii="仿宋_GB2312" w:eastAsia="仿宋_GB2312" w:cs="仿宋_GB2312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市（州）科协意见（盖章）：            填表日期：  年 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793"/>
        <w:gridCol w:w="1255"/>
        <w:gridCol w:w="1297"/>
        <w:gridCol w:w="1275"/>
        <w:gridCol w:w="1275"/>
        <w:gridCol w:w="993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b/>
                <w:bCs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场馆名称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场馆级别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部级、地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市级、县级）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上级主管单位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现状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（在建、拟建）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预期建成开放时间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规划建筑面积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Batang" w:cs="Batang"/>
                <w:kern w:val="0"/>
                <w:sz w:val="24"/>
                <w:szCs w:val="20"/>
                <w:lang w:val="en-US" w:eastAsia="zh-CN" w:bidi="ar"/>
              </w:rPr>
              <w:t>㎡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规划常设展厅面积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Batang" w:cs="Batang"/>
                <w:kern w:val="0"/>
                <w:sz w:val="24"/>
                <w:szCs w:val="20"/>
                <w:lang w:val="en-US" w:eastAsia="zh-CN" w:bidi="ar"/>
              </w:rPr>
              <w:t>㎡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3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…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58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0"/>
          <w:lang w:val="en-US" w:eastAsia="zh-CN" w:bidi="ar"/>
        </w:rPr>
        <w:t>填表说明：本表由各市（州）科协填报。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5D94"/>
    <w:rsid w:val="18420810"/>
    <w:rsid w:val="601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2022-01-24T02:33:00Z</dcterms:created>
  <dc:creator>云天</dc:creator>
  <cp:lastModifiedBy>云天</cp:lastModifiedBy>
  <dcterms:modified xsi:type="dcterms:W3CDTF">2022-01-24T02:49:49Z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